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46B4" w14:textId="03926FA1" w:rsidR="00DB21AF" w:rsidRDefault="00571C06" w:rsidP="00571C06">
      <w:pPr>
        <w:tabs>
          <w:tab w:val="left" w:pos="8208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9CE86F6" w14:textId="282C2702" w:rsidR="00DB21AF" w:rsidRPr="00DB21AF" w:rsidRDefault="00DB21AF" w:rsidP="00DB21A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21AF">
        <w:rPr>
          <w:rFonts w:ascii="Arial" w:hAnsi="Arial" w:cs="Arial"/>
          <w:b/>
          <w:bCs/>
          <w:sz w:val="24"/>
          <w:szCs w:val="24"/>
        </w:rPr>
        <w:t>POUCZENIE O PRAWIE ODSTĄPIENIA OD UMOWY</w:t>
      </w:r>
    </w:p>
    <w:p w14:paraId="5A42AA93" w14:textId="77777777" w:rsid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1C4429" w14:textId="257D0ED0" w:rsidR="00DB21AF" w:rsidRPr="00DB21AF" w:rsidRDefault="00DB21AF" w:rsidP="00DB21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21AF">
        <w:rPr>
          <w:rFonts w:ascii="Arial" w:hAnsi="Arial" w:cs="Arial"/>
          <w:b/>
          <w:bCs/>
          <w:sz w:val="20"/>
          <w:szCs w:val="20"/>
        </w:rPr>
        <w:t>Prawo odstąpienia od umowy</w:t>
      </w:r>
    </w:p>
    <w:p w14:paraId="119F4093" w14:textId="77777777" w:rsid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16BAB5" w14:textId="24AB7B5F" w:rsidR="00DB21AF" w:rsidRP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Mają Państwo prawo odstąpić od niniejszej umowy w terminie 14 dni bez podania jakiejkolwiek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przyczyny.</w:t>
      </w:r>
    </w:p>
    <w:p w14:paraId="1E553129" w14:textId="77777777" w:rsid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057437" w14:textId="61A8A880" w:rsidR="00DB21AF" w:rsidRP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Termin do odstąpienia od umowy wygasa po upływie 14 dni od dnia:</w:t>
      </w:r>
    </w:p>
    <w:p w14:paraId="42B337D2" w14:textId="77777777" w:rsidR="00DB21AF" w:rsidRDefault="00DB21AF" w:rsidP="00DB21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w którym weszli Państwo w posiadanie towaru lub w którym osoba trzecia inna niż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przewoźnik i wskazana przez Państwa weszła w posiadanie towaru - w przypadku umowy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zobowiązującej do przeniesienia własności towaru,</w:t>
      </w:r>
    </w:p>
    <w:p w14:paraId="76102814" w14:textId="77777777" w:rsidR="00DB21AF" w:rsidRDefault="00DB21AF" w:rsidP="00DB21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w którym weszli Państwo w posiadanie ostatniej z towaru lub w którym osoba trzecia inna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niż przewoźnik i wskazana przez Państwa weszła w posiadanie ostatniego z towarów–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w przypadku umowy zobowiązującej do przeniesienia własności wielu towarów, które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dostarczane są osobno,</w:t>
      </w:r>
    </w:p>
    <w:p w14:paraId="5B7C2B6C" w14:textId="77777777" w:rsidR="00DB21AF" w:rsidRDefault="00DB21AF" w:rsidP="00DB21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w którym weszli Państwo w posiadanie ostatniej partii lub części lub w którym osoba trzecia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inna niż przewoźnik i wskazana przez Państwa weszła w posiadanie ostatniej partii lub części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– w przypadku umowy zobowiązującej do przeniesienia własności towarów dostarczanych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partiami lub w częściach,</w:t>
      </w:r>
    </w:p>
    <w:p w14:paraId="36B36C6C" w14:textId="42ABFFAB" w:rsidR="00DB21AF" w:rsidRPr="00DB21AF" w:rsidRDefault="00DB21AF" w:rsidP="00DB21A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zawarcia umowy - w przypadku umów o świadczenie usług.</w:t>
      </w:r>
    </w:p>
    <w:p w14:paraId="5848BCEB" w14:textId="77777777" w:rsid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5A5DD4" w14:textId="6AE6CAB1" w:rsidR="000823CB" w:rsidRPr="00DB21AF" w:rsidRDefault="00DB21AF" w:rsidP="000823CB">
      <w:pPr>
        <w:pStyle w:val="Nagwek"/>
        <w:jc w:val="both"/>
        <w:rPr>
          <w:rFonts w:ascii="Arial" w:hAnsi="Arial" w:cs="Arial"/>
          <w:sz w:val="18"/>
          <w:szCs w:val="18"/>
        </w:rPr>
      </w:pPr>
      <w:r w:rsidRPr="00DB21AF">
        <w:rPr>
          <w:rFonts w:ascii="Arial" w:hAnsi="Arial" w:cs="Arial"/>
          <w:sz w:val="20"/>
          <w:szCs w:val="20"/>
        </w:rPr>
        <w:t xml:space="preserve">Aby skorzystać z prawa odstąpienia od umowy, muszą Państwo poinformować nas, to jest </w:t>
      </w:r>
      <w:r w:rsidR="00422F70" w:rsidRPr="00422F70">
        <w:rPr>
          <w:rFonts w:ascii="Arial" w:hAnsi="Arial" w:cs="Arial"/>
          <w:sz w:val="20"/>
          <w:szCs w:val="20"/>
        </w:rPr>
        <w:t>ZFK Sp. z o.o. z siedzibą w Zgorzelcu, ul. Bohaterów II Armii Wojska Polskiego 14E, 59-900 Zgorzelec</w:t>
      </w:r>
      <w:r>
        <w:rPr>
          <w:rFonts w:ascii="Arial" w:hAnsi="Arial" w:cs="Arial"/>
          <w:sz w:val="20"/>
          <w:szCs w:val="20"/>
        </w:rPr>
        <w:t xml:space="preserve">, </w:t>
      </w:r>
      <w:r w:rsidRPr="00DB21AF">
        <w:rPr>
          <w:rFonts w:ascii="Arial" w:hAnsi="Arial" w:cs="Arial"/>
          <w:sz w:val="20"/>
          <w:szCs w:val="20"/>
        </w:rPr>
        <w:t>adres poczty elektronicznej (adres e-mail):</w:t>
      </w:r>
      <w:r w:rsidR="00571C06">
        <w:rPr>
          <w:rFonts w:ascii="Arial" w:hAnsi="Arial" w:cs="Arial"/>
          <w:sz w:val="20"/>
          <w:szCs w:val="20"/>
        </w:rPr>
        <w:t xml:space="preserve"> </w:t>
      </w:r>
      <w:r w:rsidR="0009370A">
        <w:rPr>
          <w:highlight w:val="yellow"/>
        </w:rPr>
        <w:t>biuro@e-zfk.pl</w:t>
      </w:r>
      <w:r w:rsidRPr="00571C06">
        <w:rPr>
          <w:rFonts w:ascii="Arial" w:hAnsi="Arial" w:cs="Arial"/>
          <w:sz w:val="20"/>
          <w:szCs w:val="20"/>
          <w:highlight w:val="yellow"/>
        </w:rPr>
        <w:t>,</w:t>
      </w:r>
      <w:r>
        <w:rPr>
          <w:rFonts w:ascii="Arial" w:hAnsi="Arial" w:cs="Arial"/>
          <w:sz w:val="20"/>
          <w:szCs w:val="20"/>
        </w:rPr>
        <w:t xml:space="preserve"> nr tel. </w:t>
      </w:r>
      <w:r w:rsidR="000823CB">
        <w:rPr>
          <w:rFonts w:ascii="Arial" w:hAnsi="Arial" w:cs="Arial"/>
          <w:sz w:val="20"/>
          <w:szCs w:val="20"/>
          <w:highlight w:val="yellow"/>
        </w:rPr>
        <w:t xml:space="preserve">+48 793-861-837 </w:t>
      </w:r>
      <w:r w:rsidRPr="00DB21AF">
        <w:rPr>
          <w:rFonts w:ascii="Arial" w:hAnsi="Arial" w:cs="Arial"/>
          <w:sz w:val="20"/>
          <w:szCs w:val="20"/>
          <w:highlight w:val="yellow"/>
        </w:rPr>
        <w:t>(</w:t>
      </w:r>
      <w:r w:rsidRPr="00DB21AF">
        <w:rPr>
          <w:rFonts w:ascii="Arial" w:hAnsi="Arial" w:cs="Arial"/>
          <w:sz w:val="20"/>
          <w:szCs w:val="20"/>
        </w:rPr>
        <w:t>opłata jak za zwykłe połączenie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telefoniczne, zgodnie z pakietem taryfowym operatora, z którego usług korzystasz), o swojej decyzji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o odstąpieniu od niniejszej umowy w drodze jednoznacznego oświadczenia, na przykład przez pismo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wysłane za pośrednictwem poczty elektronicznej na adres:</w:t>
      </w:r>
      <w:r w:rsidR="00571C06">
        <w:t xml:space="preserve"> </w:t>
      </w:r>
      <w:r w:rsidR="000823CB">
        <w:t>biuro@e-zfk.pl</w:t>
      </w:r>
      <w:r>
        <w:rPr>
          <w:rFonts w:ascii="Arial" w:hAnsi="Arial" w:cs="Arial"/>
          <w:sz w:val="20"/>
          <w:szCs w:val="20"/>
        </w:rPr>
        <w:t xml:space="preserve"> lub pismo wysłane pocztą na adres: </w:t>
      </w:r>
      <w:r w:rsidR="00422F70">
        <w:rPr>
          <w:rFonts w:ascii="Arial" w:hAnsi="Arial" w:cs="Arial"/>
          <w:sz w:val="20"/>
          <w:szCs w:val="20"/>
        </w:rPr>
        <w:t xml:space="preserve">ZFK </w:t>
      </w:r>
      <w:r w:rsidRPr="00DB21AF">
        <w:rPr>
          <w:rFonts w:ascii="Arial" w:hAnsi="Arial" w:cs="Arial"/>
          <w:sz w:val="20"/>
          <w:szCs w:val="20"/>
        </w:rPr>
        <w:t>Sp. z o.o., ul.</w:t>
      </w:r>
      <w:r w:rsidR="00571C06">
        <w:rPr>
          <w:rFonts w:ascii="Arial" w:hAnsi="Arial" w:cs="Arial"/>
          <w:sz w:val="20"/>
          <w:szCs w:val="20"/>
        </w:rPr>
        <w:t xml:space="preserve"> </w:t>
      </w:r>
      <w:r w:rsidR="000823CB" w:rsidRPr="00DB21AF">
        <w:rPr>
          <w:rFonts w:ascii="Arial" w:hAnsi="Arial" w:cs="Arial"/>
          <w:sz w:val="18"/>
          <w:szCs w:val="18"/>
        </w:rPr>
        <w:t xml:space="preserve">ul. </w:t>
      </w:r>
      <w:r w:rsidR="000823CB" w:rsidRPr="00422F70">
        <w:rPr>
          <w:rFonts w:ascii="Arial" w:hAnsi="Arial" w:cs="Arial"/>
          <w:sz w:val="18"/>
          <w:szCs w:val="18"/>
        </w:rPr>
        <w:t>Bohaterów II Armii Wojska Polskiego 14E, 59-900</w:t>
      </w:r>
      <w:r w:rsidR="000823CB">
        <w:rPr>
          <w:rFonts w:ascii="Arial" w:hAnsi="Arial" w:cs="Arial"/>
          <w:sz w:val="18"/>
          <w:szCs w:val="18"/>
        </w:rPr>
        <w:t xml:space="preserve"> </w:t>
      </w:r>
      <w:r w:rsidR="000823CB" w:rsidRPr="00422F70">
        <w:rPr>
          <w:rFonts w:ascii="Arial" w:hAnsi="Arial" w:cs="Arial"/>
          <w:sz w:val="18"/>
          <w:szCs w:val="18"/>
        </w:rPr>
        <w:t>Zgorzelec</w:t>
      </w:r>
    </w:p>
    <w:p w14:paraId="4062C906" w14:textId="67CE5605" w:rsidR="00DB21AF" w:rsidRDefault="00DB21AF" w:rsidP="000823C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09DD9F3C" w14:textId="16327E51" w:rsid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6EC574" w14:textId="6129D4D8" w:rsidR="000E6D77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Mogą Państwo skorzystać z wzoru formularza odstąpienia od umowy, jednak nie jest to obowiązkowe.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Aby zachować termin do odstąpienia od umowy, wystarczy, aby wysłali Państwo informację dotyczącą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wykonania przysługującego Państwu prawa odstąpienia od umowy przed upływem terminu do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odstąpienia od umowy.</w:t>
      </w:r>
    </w:p>
    <w:p w14:paraId="59740980" w14:textId="539D5355" w:rsid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B60742" w14:textId="582F1E6E" w:rsidR="00DB21AF" w:rsidRPr="00DB21AF" w:rsidRDefault="00DB21AF" w:rsidP="00DB21A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B21AF">
        <w:rPr>
          <w:rFonts w:ascii="Arial" w:hAnsi="Arial" w:cs="Arial"/>
          <w:b/>
          <w:bCs/>
          <w:sz w:val="20"/>
          <w:szCs w:val="20"/>
        </w:rPr>
        <w:t>Skutki odstąpienia od umowy</w:t>
      </w:r>
    </w:p>
    <w:p w14:paraId="45825832" w14:textId="77777777" w:rsid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8ADE191" w14:textId="5A11C847" w:rsid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W przypadku odstąpienia od niniejszej umowy zwracamy Państwu wszystkie otrzymane od Państwa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płatności (w tym koszty dostarczenia towarów, jednak z wyjątkiem dodatkowych kosztów wynikających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z wybranego przez Klienta sposobu dostarczenia innego niż najtańszy zwykły sposób dostarczenia</w:t>
      </w:r>
      <w:r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oferowany przez</w:t>
      </w:r>
      <w:r w:rsidR="00DB1843">
        <w:rPr>
          <w:rFonts w:ascii="Arial" w:hAnsi="Arial" w:cs="Arial"/>
          <w:sz w:val="20"/>
          <w:szCs w:val="20"/>
        </w:rPr>
        <w:t xml:space="preserve"> Sprzedającego</w:t>
      </w:r>
      <w:r w:rsidRPr="00DB21AF">
        <w:rPr>
          <w:rFonts w:ascii="Arial" w:hAnsi="Arial" w:cs="Arial"/>
          <w:sz w:val="20"/>
          <w:szCs w:val="20"/>
        </w:rPr>
        <w:t>), niezwłocznie, a w każdym przypadku nie później niż 14 dni od dnia, w którym</w:t>
      </w:r>
      <w:r w:rsidR="00DB1843"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zostaliśmy poinformowani o Państwa decyzji o wykonaniu prawa odstąpienia od niniejszej umowy.</w:t>
      </w:r>
    </w:p>
    <w:p w14:paraId="773D3B82" w14:textId="77777777" w:rsidR="00DB1843" w:rsidRPr="00DB21AF" w:rsidRDefault="00DB1843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677A76" w14:textId="34A6C87D" w:rsidR="00DB21AF" w:rsidRP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Zwrotu płatności dokonamy przy użyciu takich samych sposobów płatności, jakie zostały przez Państwa</w:t>
      </w:r>
      <w:r w:rsidR="00DB1843"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użyte w pierwotnej transakcji, chyba że wyraźnie zgodzili się Państwo na inne rozwiązanie; w każdym</w:t>
      </w:r>
      <w:r w:rsidR="00DB1843"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przypadku nie poniosą Państwo żadnych opłat w związku z tym zwrotem.</w:t>
      </w:r>
    </w:p>
    <w:p w14:paraId="53E72D57" w14:textId="77777777" w:rsidR="00DB1843" w:rsidRDefault="00DB1843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ED1ECD7" w14:textId="7D662D5C" w:rsidR="00DB21AF" w:rsidRP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Możemy wstrzymać się ze zwrotem płatności do czasu otrzymania towaru lub do czasu dostarczenia</w:t>
      </w:r>
    </w:p>
    <w:p w14:paraId="7677C420" w14:textId="28850088" w:rsidR="00DB21AF" w:rsidRP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nam dowodu jego odesłania, w zależności od tego, które zdarzenie nastąpi wcześniej.</w:t>
      </w:r>
      <w:r w:rsidR="00B35FE8">
        <w:rPr>
          <w:rFonts w:ascii="Arial" w:hAnsi="Arial" w:cs="Arial"/>
          <w:sz w:val="20"/>
          <w:szCs w:val="20"/>
        </w:rPr>
        <w:t xml:space="preserve">              </w:t>
      </w:r>
    </w:p>
    <w:p w14:paraId="6999C29A" w14:textId="77777777" w:rsidR="00DB1843" w:rsidRDefault="00DB1843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66E17E" w14:textId="77777777" w:rsidR="00DB1843" w:rsidRDefault="00DB1843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64FC9E" w14:textId="38892EE6" w:rsidR="00DB1843" w:rsidRPr="00392C95" w:rsidRDefault="00DB21AF" w:rsidP="00DB21A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B21AF">
        <w:rPr>
          <w:rFonts w:ascii="Arial" w:hAnsi="Arial" w:cs="Arial"/>
          <w:sz w:val="20"/>
          <w:szCs w:val="20"/>
        </w:rPr>
        <w:t>Prosimy odesłać lub przekazać nam towar niezwłocznie, a w każdym razie nie później niż 14 dni od dnia,</w:t>
      </w:r>
      <w:r w:rsidR="00DB1843"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w którym poinformowali nas Państwo o odstąpieniu od niniejszej umowy. Termin jest zachowany, jeżeli</w:t>
      </w:r>
      <w:r w:rsidR="00DB1843"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odeślą Państwo towar przed upływem terminu 14 dni na adres:</w:t>
      </w:r>
      <w:r w:rsidR="00DB1843" w:rsidRPr="00DB1843">
        <w:t xml:space="preserve"> </w:t>
      </w:r>
      <w:r w:rsidR="00422F70">
        <w:rPr>
          <w:rFonts w:ascii="Arial" w:hAnsi="Arial" w:cs="Arial"/>
          <w:sz w:val="20"/>
          <w:szCs w:val="20"/>
        </w:rPr>
        <w:t xml:space="preserve">ZFK </w:t>
      </w:r>
      <w:r w:rsidR="00DB1843" w:rsidRPr="00DB1843">
        <w:rPr>
          <w:rFonts w:ascii="Arial" w:hAnsi="Arial" w:cs="Arial"/>
          <w:sz w:val="20"/>
          <w:szCs w:val="20"/>
        </w:rPr>
        <w:t xml:space="preserve">Sp. z o.o., </w:t>
      </w:r>
      <w:r w:rsidR="00DB1843" w:rsidRPr="00392C95">
        <w:rPr>
          <w:rFonts w:ascii="Arial" w:hAnsi="Arial" w:cs="Arial"/>
          <w:sz w:val="24"/>
          <w:szCs w:val="24"/>
        </w:rPr>
        <w:t>ul</w:t>
      </w:r>
      <w:r w:rsidR="00392C95" w:rsidRPr="00392C95">
        <w:rPr>
          <w:rFonts w:ascii="Arial" w:hAnsi="Arial" w:cs="Arial"/>
          <w:sz w:val="20"/>
          <w:szCs w:val="20"/>
        </w:rPr>
        <w:t xml:space="preserve"> </w:t>
      </w:r>
      <w:r w:rsidR="00392C95" w:rsidRPr="00392C95">
        <w:rPr>
          <w:rFonts w:ascii="Arial" w:hAnsi="Arial" w:cs="Arial"/>
          <w:sz w:val="20"/>
          <w:szCs w:val="20"/>
        </w:rPr>
        <w:t>Bohaterów II Armii Wojska Polskiego 14E, 59-900 Zgorzelec</w:t>
      </w:r>
      <w:r w:rsidR="00392C95">
        <w:rPr>
          <w:rFonts w:ascii="Arial" w:hAnsi="Arial" w:cs="Arial"/>
          <w:sz w:val="20"/>
          <w:szCs w:val="20"/>
        </w:rPr>
        <w:t>.</w:t>
      </w:r>
    </w:p>
    <w:p w14:paraId="49C2AED7" w14:textId="28E114B4" w:rsidR="00DB21AF" w:rsidRP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Będą Państwo musieli ponieść bezpośrednie koszty zwrotu towaru, w szczególności cła i podatki</w:t>
      </w:r>
      <w:r w:rsidR="00DB1843">
        <w:rPr>
          <w:rFonts w:ascii="Arial" w:hAnsi="Arial" w:cs="Arial"/>
          <w:sz w:val="20"/>
          <w:szCs w:val="20"/>
        </w:rPr>
        <w:t xml:space="preserve"> </w:t>
      </w:r>
      <w:r w:rsidRPr="00DB21AF">
        <w:rPr>
          <w:rFonts w:ascii="Arial" w:hAnsi="Arial" w:cs="Arial"/>
          <w:sz w:val="20"/>
          <w:szCs w:val="20"/>
        </w:rPr>
        <w:t>związane ze zwrotem towaru.</w:t>
      </w:r>
    </w:p>
    <w:p w14:paraId="0EE0EC33" w14:textId="77777777" w:rsidR="00DB1843" w:rsidRDefault="00DB1843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CBA5761" w14:textId="5DE40000" w:rsidR="00DB21AF" w:rsidRP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Odpowiadają Państwo tylko za zmniejszenie wartości towaru wynikające z korzystania z niej w sposób</w:t>
      </w:r>
    </w:p>
    <w:p w14:paraId="5592C9EE" w14:textId="23B705F2" w:rsidR="00DB21AF" w:rsidRPr="00DB21AF" w:rsidRDefault="00DB21AF" w:rsidP="00DB21A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21AF">
        <w:rPr>
          <w:rFonts w:ascii="Arial" w:hAnsi="Arial" w:cs="Arial"/>
          <w:sz w:val="20"/>
          <w:szCs w:val="20"/>
        </w:rPr>
        <w:t>inny niż było to konieczne do stwierdzenia charakteru, cech i funkcjonowania towaru.</w:t>
      </w:r>
    </w:p>
    <w:sectPr w:rsidR="00DB21AF" w:rsidRPr="00DB21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59A2" w14:textId="77777777" w:rsidR="00DB21AF" w:rsidRDefault="00DB21AF" w:rsidP="00DB21AF">
      <w:pPr>
        <w:spacing w:after="0" w:line="240" w:lineRule="auto"/>
      </w:pPr>
      <w:r>
        <w:separator/>
      </w:r>
    </w:p>
  </w:endnote>
  <w:endnote w:type="continuationSeparator" w:id="0">
    <w:p w14:paraId="780DB958" w14:textId="77777777" w:rsidR="00DB21AF" w:rsidRDefault="00DB21AF" w:rsidP="00DB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158E" w14:textId="4967B7D2" w:rsidR="00DB21AF" w:rsidRPr="00DB21AF" w:rsidRDefault="00DB21AF" w:rsidP="00DB21AF">
    <w:pPr>
      <w:pStyle w:val="Stopka"/>
      <w:jc w:val="both"/>
      <w:rPr>
        <w:rFonts w:ascii="Arial" w:hAnsi="Arial" w:cs="Arial"/>
        <w:sz w:val="16"/>
        <w:szCs w:val="16"/>
      </w:rPr>
    </w:pPr>
    <w:r w:rsidRPr="00DB21AF">
      <w:rPr>
        <w:rFonts w:ascii="Arial" w:hAnsi="Arial" w:cs="Arial"/>
        <w:sz w:val="16"/>
        <w:szCs w:val="16"/>
      </w:rPr>
      <w:t xml:space="preserve">Sklep internetowy działający pod adresem </w:t>
    </w:r>
    <w:r w:rsidRPr="00571C06">
      <w:rPr>
        <w:rFonts w:ascii="Arial" w:hAnsi="Arial" w:cs="Arial"/>
        <w:sz w:val="16"/>
        <w:szCs w:val="16"/>
      </w:rPr>
      <w:t>https://</w:t>
    </w:r>
    <w:r w:rsidR="000823CB">
      <w:rPr>
        <w:rFonts w:ascii="Arial" w:hAnsi="Arial" w:cs="Arial"/>
        <w:sz w:val="16"/>
        <w:szCs w:val="16"/>
      </w:rPr>
      <w:t>e-zfk.pl</w:t>
    </w:r>
    <w:r w:rsidRPr="00DB21AF">
      <w:rPr>
        <w:rFonts w:ascii="Arial" w:hAnsi="Arial" w:cs="Arial"/>
        <w:sz w:val="16"/>
        <w:szCs w:val="16"/>
      </w:rPr>
      <w:t xml:space="preserve"> jest prowadzony przez </w:t>
    </w:r>
    <w:r w:rsidR="00422F70" w:rsidRPr="00422F70">
      <w:rPr>
        <w:rFonts w:ascii="Arial" w:hAnsi="Arial" w:cs="Arial"/>
        <w:sz w:val="16"/>
        <w:szCs w:val="16"/>
      </w:rPr>
      <w:t>ZFK Sp. z o.o. z siedzibą w Zgorzelcu, ul. Bohaterów II Armii Wojska Polskiego 14E, 59-900 Zgorzelec, wpisana do rejestru przedsiębiorców Krajowego Rejestru Sądowego pod nr KRS: 0001024347, akta rejestrowe złożone w Sądzie Rejonowym dla Wrocławia Fabrycznej we Wrocławiu, IX Wydział Gospodarczy KRS, NIP: 6152070009, nr BDO:</w:t>
    </w:r>
    <w:r w:rsidR="00392C95" w:rsidRPr="00392C95">
      <w:rPr>
        <w:rStyle w:val="Tekstdymka"/>
        <w:rFonts w:ascii="Arial" w:hAnsi="Arial" w:cs="Arial"/>
        <w:color w:val="222222"/>
        <w:shd w:val="clear" w:color="auto" w:fill="FFFFFF"/>
      </w:rPr>
      <w:t xml:space="preserve"> </w:t>
    </w:r>
    <w:r w:rsidR="00392C95" w:rsidRPr="00392C95">
      <w:rPr>
        <w:rStyle w:val="Pogrubienie"/>
        <w:rFonts w:ascii="Arial" w:hAnsi="Arial" w:cs="Arial"/>
        <w:b w:val="0"/>
        <w:bCs w:val="0"/>
        <w:color w:val="222222"/>
        <w:sz w:val="16"/>
        <w:szCs w:val="16"/>
        <w:shd w:val="clear" w:color="auto" w:fill="FFFFFF"/>
      </w:rPr>
      <w:t>000596372</w:t>
    </w:r>
    <w:r w:rsidR="00422F70" w:rsidRPr="00422F70">
      <w:rPr>
        <w:rFonts w:ascii="Arial" w:hAnsi="Arial" w:cs="Arial"/>
        <w:sz w:val="16"/>
        <w:szCs w:val="16"/>
      </w:rPr>
      <w:t xml:space="preserve">posiadającą status </w:t>
    </w:r>
    <w:r w:rsidR="00392C95">
      <w:rPr>
        <w:rFonts w:ascii="Arial" w:hAnsi="Arial" w:cs="Arial"/>
        <w:sz w:val="16"/>
        <w:szCs w:val="16"/>
      </w:rPr>
      <w:t xml:space="preserve">mikro </w:t>
    </w:r>
    <w:r w:rsidR="00422F70" w:rsidRPr="00422F70">
      <w:rPr>
        <w:rFonts w:ascii="Arial" w:hAnsi="Arial" w:cs="Arial"/>
        <w:sz w:val="16"/>
        <w:szCs w:val="16"/>
      </w:rPr>
      <w:t xml:space="preserve">przedsiębiorcy  w rozumieniu Ustawy z dnia 8 marca 2013 roku o przeciwdziałaniu nadmiernym opóźnieniom w transakcjach handlowych (Dz.U. z 2022 r. poz. 893 z </w:t>
    </w:r>
    <w:proofErr w:type="spellStart"/>
    <w:r w:rsidR="00422F70" w:rsidRPr="00422F70">
      <w:rPr>
        <w:rFonts w:ascii="Arial" w:hAnsi="Arial" w:cs="Arial"/>
        <w:sz w:val="16"/>
        <w:szCs w:val="16"/>
      </w:rPr>
      <w:t>późn</w:t>
    </w:r>
    <w:proofErr w:type="spellEnd"/>
    <w:r w:rsidR="00422F70" w:rsidRPr="00422F70">
      <w:rPr>
        <w:rFonts w:ascii="Arial" w:hAnsi="Arial" w:cs="Arial"/>
        <w:sz w:val="16"/>
        <w:szCs w:val="16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4EB2" w14:textId="77777777" w:rsidR="00DB21AF" w:rsidRDefault="00DB21AF" w:rsidP="00DB21AF">
      <w:pPr>
        <w:spacing w:after="0" w:line="240" w:lineRule="auto"/>
      </w:pPr>
      <w:r>
        <w:separator/>
      </w:r>
    </w:p>
  </w:footnote>
  <w:footnote w:type="continuationSeparator" w:id="0">
    <w:p w14:paraId="6857225B" w14:textId="77777777" w:rsidR="00DB21AF" w:rsidRDefault="00DB21AF" w:rsidP="00DB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87F9" w14:textId="695D97FE" w:rsidR="00DB21AF" w:rsidRPr="00DB21AF" w:rsidRDefault="00422F70" w:rsidP="00DB21AF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ZFK</w:t>
    </w:r>
    <w:r w:rsidR="00DB21AF" w:rsidRPr="00DB21AF">
      <w:rPr>
        <w:rFonts w:ascii="Arial" w:hAnsi="Arial" w:cs="Arial"/>
        <w:b/>
        <w:bCs/>
        <w:sz w:val="18"/>
        <w:szCs w:val="18"/>
      </w:rPr>
      <w:t xml:space="preserve"> Sp. z o.o.</w:t>
    </w:r>
  </w:p>
  <w:p w14:paraId="1D62366E" w14:textId="770AC96E" w:rsidR="00DB21AF" w:rsidRPr="00DB21AF" w:rsidRDefault="00DB21AF" w:rsidP="00DB21AF">
    <w:pPr>
      <w:pStyle w:val="Nagwek"/>
      <w:jc w:val="right"/>
      <w:rPr>
        <w:rFonts w:ascii="Arial" w:hAnsi="Arial" w:cs="Arial"/>
        <w:sz w:val="18"/>
        <w:szCs w:val="18"/>
      </w:rPr>
    </w:pPr>
    <w:r w:rsidRPr="00DB21AF">
      <w:rPr>
        <w:rFonts w:ascii="Arial" w:hAnsi="Arial" w:cs="Arial"/>
        <w:sz w:val="18"/>
        <w:szCs w:val="18"/>
      </w:rPr>
      <w:t xml:space="preserve">ul. </w:t>
    </w:r>
    <w:r w:rsidR="00422F70" w:rsidRPr="00422F70">
      <w:rPr>
        <w:rFonts w:ascii="Arial" w:hAnsi="Arial" w:cs="Arial"/>
        <w:sz w:val="18"/>
        <w:szCs w:val="18"/>
      </w:rPr>
      <w:t>Bohaterów II Armii Wojska Polskiego 14E, 59-900 Zgorzelec</w:t>
    </w:r>
  </w:p>
  <w:p w14:paraId="7E6216A5" w14:textId="34365513" w:rsidR="00DB21AF" w:rsidRPr="00DB21AF" w:rsidRDefault="0009370A" w:rsidP="00DB21AF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biuro</w:t>
    </w:r>
    <w:r w:rsidR="00DB21AF" w:rsidRPr="00DB21AF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e-zfk.pl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61BAE"/>
    <w:multiLevelType w:val="hybridMultilevel"/>
    <w:tmpl w:val="73FE3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D3236"/>
    <w:multiLevelType w:val="hybridMultilevel"/>
    <w:tmpl w:val="74F8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60739">
    <w:abstractNumId w:val="1"/>
  </w:num>
  <w:num w:numId="2" w16cid:durableId="66724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ED"/>
    <w:rsid w:val="000823CB"/>
    <w:rsid w:val="0009370A"/>
    <w:rsid w:val="000E6D77"/>
    <w:rsid w:val="00392C95"/>
    <w:rsid w:val="00422F70"/>
    <w:rsid w:val="00571C06"/>
    <w:rsid w:val="009928ED"/>
    <w:rsid w:val="00A11C69"/>
    <w:rsid w:val="00B35FE8"/>
    <w:rsid w:val="00DB1843"/>
    <w:rsid w:val="00D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D5C3"/>
  <w15:chartTrackingRefBased/>
  <w15:docId w15:val="{E8A0244D-0372-4AFF-91E9-97F539B2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1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1AF"/>
  </w:style>
  <w:style w:type="paragraph" w:styleId="Stopka">
    <w:name w:val="footer"/>
    <w:basedOn w:val="Normalny"/>
    <w:link w:val="StopkaZnak"/>
    <w:uiPriority w:val="99"/>
    <w:unhideWhenUsed/>
    <w:rsid w:val="00DB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1AF"/>
  </w:style>
  <w:style w:type="character" w:styleId="Hipercze">
    <w:name w:val="Hyperlink"/>
    <w:basedOn w:val="Domylnaczcionkaakapitu"/>
    <w:uiPriority w:val="99"/>
    <w:unhideWhenUsed/>
    <w:rsid w:val="00DB21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1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B21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1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1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1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C0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92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Zadworna</dc:creator>
  <cp:keywords/>
  <dc:description/>
  <cp:lastModifiedBy>Kamil Koziorowski</cp:lastModifiedBy>
  <cp:revision>8</cp:revision>
  <dcterms:created xsi:type="dcterms:W3CDTF">2023-01-19T13:05:00Z</dcterms:created>
  <dcterms:modified xsi:type="dcterms:W3CDTF">2023-05-26T12:29:00Z</dcterms:modified>
</cp:coreProperties>
</file>